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195638" cy="6582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5638" cy="658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23rd to 25th June 2023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Horse Temperature Record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5760"/>
        <w:tblGridChange w:id="0">
          <w:tblGrid>
            <w:gridCol w:w="3240"/>
            <w:gridCol w:w="57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 of Horse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Microchip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EGB Log Book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Temperature Record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80"/>
        <w:gridCol w:w="2505"/>
        <w:gridCol w:w="2415"/>
        <w:tblGridChange w:id="0">
          <w:tblGrid>
            <w:gridCol w:w="4080"/>
            <w:gridCol w:w="2505"/>
            <w:gridCol w:w="2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20th June (Friday entries only)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21st June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22nd June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23rd June (Saturday entries only)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Signed</w:t>
        <w:tab/>
        <w:tab/>
        <w:t xml:space="preserve">_____________________________________________________________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Name</w:t>
        <w:tab/>
        <w:tab/>
        <w:t xml:space="preserve">_____________________________________________________________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Date</w:t>
        <w:tab/>
        <w:tab/>
        <w:t xml:space="preserve">_____________________________________________________________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